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DBC443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8205A4">
              <w:rPr>
                <w:rFonts w:asciiTheme="minorHAnsi" w:hAnsiTheme="minorHAnsi"/>
                <w:b/>
              </w:rPr>
              <w:t>rekonstrukcije dizala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8205A4">
              <w:rPr>
                <w:rFonts w:asciiTheme="minorHAnsi" w:hAnsiTheme="minorHAnsi"/>
                <w:b/>
              </w:rPr>
              <w:t>ULICA GRADA CHICAGA 15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51DE635E" w:rsidR="001D748E" w:rsidRPr="007A67CC" w:rsidRDefault="008205A4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6AB028F9" w:rsidR="00516D36" w:rsidRPr="00516D36" w:rsidRDefault="008205A4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05A4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26E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2025-12-01T07:21:00Z</dcterms:modified>
</cp:coreProperties>
</file>